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25" w:rsidRDefault="00F8020D" w:rsidP="00127725">
      <w:pPr>
        <w:jc w:val="center"/>
      </w:pPr>
      <w:r>
        <w:t xml:space="preserve">Выписка из протокола </w:t>
      </w:r>
      <w:r w:rsidR="00127725">
        <w:t>№</w:t>
      </w:r>
      <w:r w:rsidR="00E30957">
        <w:t>22</w:t>
      </w:r>
    </w:p>
    <w:p w:rsidR="00127725" w:rsidRDefault="00127725" w:rsidP="00127725">
      <w:pPr>
        <w:jc w:val="center"/>
      </w:pPr>
      <w:r>
        <w:t xml:space="preserve">заседания комиссии по вопросам этики, служебного поведения </w:t>
      </w:r>
    </w:p>
    <w:p w:rsidR="00127725" w:rsidRDefault="00127725" w:rsidP="00127725">
      <w:pPr>
        <w:jc w:val="center"/>
      </w:pPr>
      <w:r>
        <w:t>и урегулирования конфликта интересов МБУ</w:t>
      </w:r>
      <w:r w:rsidR="00BC09EE">
        <w:t xml:space="preserve"> ДО Детская школа искусств №3</w:t>
      </w:r>
      <w:r>
        <w:t xml:space="preserve"> </w:t>
      </w:r>
    </w:p>
    <w:p w:rsidR="00127725" w:rsidRDefault="00BC09EE" w:rsidP="00127725">
      <w:pPr>
        <w:jc w:val="center"/>
      </w:pPr>
      <w:r>
        <w:t xml:space="preserve">городского округа город Уфа Республики Башкортостан </w:t>
      </w:r>
      <w:r w:rsidR="00127725">
        <w:t xml:space="preserve"> </w:t>
      </w:r>
    </w:p>
    <w:p w:rsidR="00127725" w:rsidRDefault="00127725" w:rsidP="00127725">
      <w:pPr>
        <w:jc w:val="center"/>
      </w:pPr>
      <w:bookmarkStart w:id="0" w:name="_GoBack"/>
      <w:bookmarkEnd w:id="0"/>
    </w:p>
    <w:p w:rsidR="00127725" w:rsidRDefault="00BC09EE" w:rsidP="00127725">
      <w:r>
        <w:t>г. Уфа</w:t>
      </w:r>
      <w:r w:rsidR="00127725">
        <w:t xml:space="preserve"> </w:t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>
        <w:tab/>
      </w:r>
      <w:r w:rsidR="00453C4B">
        <w:t xml:space="preserve"> </w:t>
      </w:r>
      <w:r w:rsidR="001418C1">
        <w:t>0</w:t>
      </w:r>
      <w:r w:rsidR="00E30957">
        <w:t>8</w:t>
      </w:r>
      <w:r w:rsidR="00453C4B">
        <w:t>.</w:t>
      </w:r>
      <w:r w:rsidR="007D1F37">
        <w:t>09</w:t>
      </w:r>
      <w:r w:rsidR="00E30957">
        <w:t>.2020</w:t>
      </w:r>
      <w:r w:rsidR="00127725">
        <w:t xml:space="preserve"> г.</w:t>
      </w:r>
    </w:p>
    <w:p w:rsidR="00127725" w:rsidRDefault="00127725" w:rsidP="00127725"/>
    <w:p w:rsidR="00127725" w:rsidRDefault="00127725" w:rsidP="00127725">
      <w:r>
        <w:t>Присутствуют: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>Гиблова Л.А., заместитель директора по АХЧ.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Тивиков А.К</w:t>
      </w:r>
      <w:r w:rsidRPr="00776188">
        <w:rPr>
          <w:rFonts w:eastAsia="Times New Roman" w:cs="Times New Roman"/>
          <w:szCs w:val="24"/>
          <w:lang w:eastAsia="ru-RU"/>
        </w:rPr>
        <w:t>., заместитель директора по УВР.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Валеева Э.Р</w:t>
      </w:r>
      <w:r w:rsidRPr="00776188">
        <w:rPr>
          <w:rFonts w:eastAsia="Times New Roman" w:cs="Times New Roman"/>
          <w:szCs w:val="24"/>
          <w:lang w:eastAsia="ru-RU"/>
        </w:rPr>
        <w:t xml:space="preserve">., </w:t>
      </w:r>
      <w:r w:rsidR="00522796">
        <w:rPr>
          <w:rFonts w:eastAsia="Times New Roman" w:cs="Times New Roman"/>
          <w:szCs w:val="24"/>
          <w:lang w:eastAsia="ru-RU"/>
        </w:rPr>
        <w:t>делопроизводитель</w:t>
      </w:r>
      <w:r w:rsidRPr="00776188">
        <w:rPr>
          <w:rFonts w:eastAsia="Times New Roman" w:cs="Times New Roman"/>
          <w:szCs w:val="24"/>
          <w:lang w:eastAsia="ru-RU"/>
        </w:rPr>
        <w:t>.</w:t>
      </w:r>
    </w:p>
    <w:p w:rsidR="00B0294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Члены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Фазылова Э.А</w:t>
      </w:r>
      <w:r w:rsidRPr="00776188">
        <w:rPr>
          <w:rFonts w:eastAsia="Times New Roman" w:cs="Times New Roman"/>
          <w:szCs w:val="24"/>
          <w:lang w:eastAsia="ru-RU"/>
        </w:rPr>
        <w:t>., спе</w:t>
      </w:r>
      <w:r w:rsidR="00453C4B">
        <w:rPr>
          <w:rFonts w:eastAsia="Times New Roman" w:cs="Times New Roman"/>
          <w:szCs w:val="24"/>
          <w:lang w:eastAsia="ru-RU"/>
        </w:rPr>
        <w:t>циалист по кадрам;</w:t>
      </w:r>
    </w:p>
    <w:p w:rsidR="00453C4B" w:rsidRDefault="00453C4B" w:rsidP="00453C4B">
      <w:pPr>
        <w:ind w:left="3544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Лыгина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Н.В., преподаватель</w:t>
      </w:r>
      <w:r w:rsidR="007B4211">
        <w:rPr>
          <w:rFonts w:eastAsia="Times New Roman" w:cs="Times New Roman"/>
          <w:szCs w:val="24"/>
          <w:lang w:eastAsia="ru-RU"/>
        </w:rPr>
        <w:t>.</w:t>
      </w:r>
    </w:p>
    <w:p w:rsidR="00B02948" w:rsidRDefault="00B02948" w:rsidP="00776188">
      <w:pPr>
        <w:rPr>
          <w:rFonts w:eastAsia="Times New Roman" w:cs="Times New Roman"/>
          <w:szCs w:val="24"/>
          <w:lang w:eastAsia="ru-RU"/>
        </w:rPr>
      </w:pPr>
    </w:p>
    <w:p w:rsidR="00127725" w:rsidRDefault="00127725" w:rsidP="00127725">
      <w:r>
        <w:t>Повестка дня:</w:t>
      </w:r>
    </w:p>
    <w:p w:rsidR="00BD44C9" w:rsidRDefault="00BD44C9"/>
    <w:p w:rsidR="001443B0" w:rsidRDefault="001443B0" w:rsidP="001443B0">
      <w:pPr>
        <w:pStyle w:val="a3"/>
        <w:numPr>
          <w:ilvl w:val="0"/>
          <w:numId w:val="1"/>
        </w:numPr>
      </w:pPr>
      <w:r w:rsidRPr="004C254C">
        <w:t>Новое в законодательстве о противодействии коррупции.</w:t>
      </w:r>
    </w:p>
    <w:p w:rsidR="00E30957" w:rsidRDefault="00E30957" w:rsidP="00E30957">
      <w:pPr>
        <w:pStyle w:val="a3"/>
      </w:pPr>
    </w:p>
    <w:p w:rsidR="004C254C" w:rsidRDefault="00453C4B" w:rsidP="00FF3E53">
      <w:pPr>
        <w:pStyle w:val="a3"/>
        <w:numPr>
          <w:ilvl w:val="0"/>
          <w:numId w:val="2"/>
        </w:numPr>
      </w:pPr>
      <w:r>
        <w:t>Слушали</w:t>
      </w:r>
      <w:r w:rsidR="00FF3E53">
        <w:t xml:space="preserve"> </w:t>
      </w:r>
      <w:r w:rsidR="001443B0">
        <w:t>Фазылову Э.А</w:t>
      </w:r>
      <w:r w:rsidR="00FF3E53">
        <w:t>.</w:t>
      </w:r>
      <w:r w:rsidR="001443B0">
        <w:t>:</w:t>
      </w:r>
    </w:p>
    <w:p w:rsidR="001443B0" w:rsidRDefault="001443B0" w:rsidP="00C70BB0">
      <w:pPr>
        <w:spacing w:before="120" w:after="120"/>
        <w:ind w:firstLine="709"/>
      </w:pPr>
      <w:r>
        <w:t xml:space="preserve">В антикоррупционном законодательстве произошли изменения. </w:t>
      </w:r>
    </w:p>
    <w:p w:rsidR="00114E41" w:rsidRDefault="00E30957" w:rsidP="00114E41">
      <w:pPr>
        <w:ind w:firstLine="708"/>
        <w:jc w:val="both"/>
      </w:pPr>
      <w:bookmarkStart w:id="1" w:name="dst100023"/>
      <w:bookmarkEnd w:id="1"/>
      <w:r>
        <w:t>Федеральным законом от 24</w:t>
      </w:r>
      <w:r w:rsidR="00114E41" w:rsidRPr="00114E41">
        <w:t>.0</w:t>
      </w:r>
      <w:r>
        <w:t>4.2020 N 143</w:t>
      </w:r>
      <w:r w:rsidR="00114E41" w:rsidRPr="00114E41">
        <w:t>-ФЗ в статью 12.1 Федерального закона от 25 декабря 2008 года N 273-ФЗ "О противодействии коррупции" были внесены следующие изменения:</w:t>
      </w:r>
    </w:p>
    <w:p w:rsidR="00E30957" w:rsidRPr="00E30957" w:rsidRDefault="00E30957" w:rsidP="00E30957">
      <w:pPr>
        <w:ind w:firstLine="708"/>
        <w:jc w:val="both"/>
      </w:pPr>
      <w:r>
        <w:t>1) абзац первый части 3 изложен</w:t>
      </w:r>
      <w:r w:rsidRPr="00E30957">
        <w:t xml:space="preserve"> в следующей редакции:</w:t>
      </w:r>
    </w:p>
    <w:p w:rsidR="00E30957" w:rsidRPr="00E30957" w:rsidRDefault="00E30957" w:rsidP="00E30957">
      <w:pPr>
        <w:ind w:firstLine="708"/>
        <w:jc w:val="both"/>
      </w:pPr>
      <w:r w:rsidRPr="00E30957">
        <w:t>"3.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вправе:";</w:t>
      </w:r>
    </w:p>
    <w:p w:rsidR="00E30957" w:rsidRPr="00E30957" w:rsidRDefault="00E30957" w:rsidP="00E30957">
      <w:pPr>
        <w:ind w:firstLine="708"/>
        <w:jc w:val="both"/>
      </w:pPr>
      <w:bookmarkStart w:id="2" w:name="dst100011"/>
      <w:bookmarkEnd w:id="2"/>
      <w:r w:rsidRPr="00E30957">
        <w:t>2</w:t>
      </w:r>
      <w:r>
        <w:t>) абзац первый части 3.3 изложен</w:t>
      </w:r>
      <w:r w:rsidRPr="00E30957">
        <w:t xml:space="preserve"> в следующей редакции:</w:t>
      </w:r>
    </w:p>
    <w:p w:rsidR="00E30957" w:rsidRPr="00E30957" w:rsidRDefault="00E30957" w:rsidP="00E30957">
      <w:pPr>
        <w:ind w:firstLine="708"/>
        <w:jc w:val="both"/>
      </w:pPr>
      <w:bookmarkStart w:id="3" w:name="dst100012"/>
      <w:bookmarkEnd w:id="3"/>
      <w:r w:rsidRPr="00E30957">
        <w:t>"3.3.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случаев:";</w:t>
      </w:r>
    </w:p>
    <w:p w:rsidR="00E30957" w:rsidRPr="00E30957" w:rsidRDefault="00E30957" w:rsidP="00E30957">
      <w:pPr>
        <w:ind w:firstLine="708"/>
        <w:jc w:val="both"/>
      </w:pPr>
      <w:bookmarkStart w:id="4" w:name="dst100013"/>
      <w:bookmarkEnd w:id="4"/>
      <w:r>
        <w:t>3) </w:t>
      </w:r>
      <w:proofErr w:type="gramStart"/>
      <w:r>
        <w:t>дополнена</w:t>
      </w:r>
      <w:proofErr w:type="gramEnd"/>
      <w:r w:rsidRPr="00E30957">
        <w:t> частью 3.3-1 следующего содержания:</w:t>
      </w:r>
    </w:p>
    <w:p w:rsidR="00E30957" w:rsidRPr="00E30957" w:rsidRDefault="00E30957" w:rsidP="00E30957">
      <w:pPr>
        <w:ind w:firstLine="708"/>
        <w:jc w:val="both"/>
      </w:pPr>
      <w:bookmarkStart w:id="5" w:name="dst100014"/>
      <w:bookmarkEnd w:id="5"/>
      <w:r w:rsidRPr="00E30957">
        <w:t>"3.3-1. 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4 - 11 части 3 настоящей статьи</w:t>
      </w:r>
      <w:proofErr w:type="gramStart"/>
      <w:r w:rsidRPr="00E30957">
        <w:t>.";</w:t>
      </w:r>
      <w:proofErr w:type="gramEnd"/>
    </w:p>
    <w:p w:rsidR="00E30957" w:rsidRPr="00E30957" w:rsidRDefault="00E30957" w:rsidP="00E30957">
      <w:pPr>
        <w:ind w:firstLine="708"/>
        <w:jc w:val="both"/>
      </w:pPr>
      <w:bookmarkStart w:id="6" w:name="dst100015"/>
      <w:bookmarkEnd w:id="6"/>
      <w:proofErr w:type="gramStart"/>
      <w:r w:rsidRPr="00E30957">
        <w:t xml:space="preserve">4) абзац первый части 3.4 после слов "субъектов </w:t>
      </w:r>
      <w:r>
        <w:t>Российской Федерации)" дополнен</w:t>
      </w:r>
      <w:r w:rsidRPr="00E30957">
        <w:t xml:space="preserve"> словами "и осуществляющие свои полномочия на постоянной основе".</w:t>
      </w:r>
      <w:proofErr w:type="gramEnd"/>
    </w:p>
    <w:p w:rsidR="004E421A" w:rsidRDefault="004E421A" w:rsidP="001443B0">
      <w:pPr>
        <w:ind w:firstLine="708"/>
      </w:pPr>
    </w:p>
    <w:p w:rsidR="001443B0" w:rsidRDefault="001443B0" w:rsidP="001443B0">
      <w:pPr>
        <w:ind w:firstLine="708"/>
      </w:pPr>
      <w:r>
        <w:t>Решили: Данную информацию принять к сведению.</w:t>
      </w:r>
    </w:p>
    <w:p w:rsidR="001443B0" w:rsidRDefault="001443B0" w:rsidP="00FF3E53">
      <w:pPr>
        <w:ind w:firstLine="708"/>
        <w:jc w:val="both"/>
      </w:pPr>
    </w:p>
    <w:p w:rsidR="001443B0" w:rsidRDefault="001443B0" w:rsidP="001443B0">
      <w:pPr>
        <w:ind w:firstLine="708"/>
        <w:jc w:val="both"/>
      </w:pPr>
      <w:r>
        <w:lastRenderedPageBreak/>
        <w:t xml:space="preserve">Сведений о фактах </w:t>
      </w:r>
      <w:r w:rsidRPr="000E5703">
        <w:t xml:space="preserve">проявления нарушений этики, </w:t>
      </w:r>
      <w:r>
        <w:t>с</w:t>
      </w:r>
      <w:r w:rsidRPr="000E5703">
        <w:t>лужебного поведения и конфликта интересов работников Учреждения</w:t>
      </w:r>
      <w:r>
        <w:t xml:space="preserve"> в Комиссию не поступало. </w:t>
      </w:r>
    </w:p>
    <w:p w:rsidR="001443B0" w:rsidRDefault="001443B0" w:rsidP="001443B0"/>
    <w:p w:rsidR="001443B0" w:rsidRDefault="001443B0" w:rsidP="001443B0"/>
    <w:p w:rsidR="001443B0" w:rsidRDefault="001443B0" w:rsidP="001443B0">
      <w:pPr>
        <w:ind w:left="709"/>
      </w:pPr>
      <w:r>
        <w:t>Председатель комиссии:</w:t>
      </w:r>
      <w:r>
        <w:tab/>
      </w:r>
      <w:r>
        <w:tab/>
      </w:r>
      <w:r>
        <w:tab/>
      </w:r>
      <w:proofErr w:type="spellStart"/>
      <w:r>
        <w:t>Гиблова</w:t>
      </w:r>
      <w:proofErr w:type="spellEnd"/>
      <w:r>
        <w:t xml:space="preserve"> Л.А.</w:t>
      </w:r>
    </w:p>
    <w:p w:rsidR="001443B0" w:rsidRDefault="001443B0" w:rsidP="001443B0">
      <w:pPr>
        <w:ind w:left="709"/>
      </w:pPr>
    </w:p>
    <w:p w:rsidR="001443B0" w:rsidRDefault="001443B0" w:rsidP="001443B0">
      <w:pPr>
        <w:ind w:left="709"/>
      </w:pPr>
      <w:r>
        <w:t>Секретарь комиссии:</w:t>
      </w:r>
      <w:r>
        <w:tab/>
      </w:r>
      <w:r>
        <w:tab/>
      </w:r>
      <w:r>
        <w:tab/>
        <w:t>Валеева Э.Р.</w:t>
      </w:r>
    </w:p>
    <w:p w:rsidR="001443B0" w:rsidRDefault="001443B0" w:rsidP="001443B0"/>
    <w:p w:rsidR="001443B0" w:rsidRDefault="001443B0" w:rsidP="001443B0"/>
    <w:p w:rsidR="001443B0" w:rsidRDefault="001443B0" w:rsidP="001443B0"/>
    <w:p w:rsidR="00EC51B8" w:rsidRDefault="001443B0" w:rsidP="001443B0">
      <w:pPr>
        <w:ind w:hanging="11"/>
        <w:jc w:val="both"/>
      </w:pPr>
      <w:r w:rsidRPr="00EC51B8">
        <w:rPr>
          <w:rFonts w:eastAsia="Calibri" w:cs="Times New Roman"/>
        </w:rPr>
        <w:t xml:space="preserve">Выписка верна:   ________________ </w:t>
      </w:r>
      <w:r>
        <w:rPr>
          <w:rFonts w:eastAsia="Calibri" w:cs="Times New Roman"/>
        </w:rPr>
        <w:t>П.А. Киселев</w:t>
      </w:r>
    </w:p>
    <w:sectPr w:rsidR="00EC51B8" w:rsidSect="00D5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D61"/>
    <w:multiLevelType w:val="hybridMultilevel"/>
    <w:tmpl w:val="2BB629AA"/>
    <w:lvl w:ilvl="0" w:tplc="D62AA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5436F"/>
    <w:multiLevelType w:val="hybridMultilevel"/>
    <w:tmpl w:val="81B8126C"/>
    <w:lvl w:ilvl="0" w:tplc="4094F5E8">
      <w:start w:val="1"/>
      <w:numFmt w:val="bullet"/>
      <w:lvlText w:val=""/>
      <w:lvlJc w:val="left"/>
      <w:pPr>
        <w:ind w:left="0" w:firstLine="7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7CA3438"/>
    <w:multiLevelType w:val="hybridMultilevel"/>
    <w:tmpl w:val="67943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05A76"/>
    <w:multiLevelType w:val="hybridMultilevel"/>
    <w:tmpl w:val="3CBC52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4C9"/>
    <w:rsid w:val="00092D07"/>
    <w:rsid w:val="000950A2"/>
    <w:rsid w:val="000D3812"/>
    <w:rsid w:val="000E4D5B"/>
    <w:rsid w:val="00114E41"/>
    <w:rsid w:val="00127725"/>
    <w:rsid w:val="001418C1"/>
    <w:rsid w:val="001443B0"/>
    <w:rsid w:val="00165A0D"/>
    <w:rsid w:val="00176E4E"/>
    <w:rsid w:val="00275E5D"/>
    <w:rsid w:val="00432E63"/>
    <w:rsid w:val="00453C4B"/>
    <w:rsid w:val="00482297"/>
    <w:rsid w:val="00486D89"/>
    <w:rsid w:val="004C254C"/>
    <w:rsid w:val="004E421A"/>
    <w:rsid w:val="00522796"/>
    <w:rsid w:val="005A1207"/>
    <w:rsid w:val="005D03DE"/>
    <w:rsid w:val="00776188"/>
    <w:rsid w:val="007B4211"/>
    <w:rsid w:val="007D1F37"/>
    <w:rsid w:val="008764D1"/>
    <w:rsid w:val="009B2911"/>
    <w:rsid w:val="009D5042"/>
    <w:rsid w:val="00A57B42"/>
    <w:rsid w:val="00AB4728"/>
    <w:rsid w:val="00B02948"/>
    <w:rsid w:val="00B81C00"/>
    <w:rsid w:val="00BC09EE"/>
    <w:rsid w:val="00BC5D2A"/>
    <w:rsid w:val="00BD44C9"/>
    <w:rsid w:val="00BF669C"/>
    <w:rsid w:val="00C33A0A"/>
    <w:rsid w:val="00C70BB0"/>
    <w:rsid w:val="00C91320"/>
    <w:rsid w:val="00CB6E26"/>
    <w:rsid w:val="00D12698"/>
    <w:rsid w:val="00D216B0"/>
    <w:rsid w:val="00D52B5F"/>
    <w:rsid w:val="00DA154E"/>
    <w:rsid w:val="00E141DB"/>
    <w:rsid w:val="00E30957"/>
    <w:rsid w:val="00E97157"/>
    <w:rsid w:val="00EB1B9D"/>
    <w:rsid w:val="00EC51B8"/>
    <w:rsid w:val="00EC772C"/>
    <w:rsid w:val="00ED774D"/>
    <w:rsid w:val="00EE1AF6"/>
    <w:rsid w:val="00F8020D"/>
    <w:rsid w:val="00F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5F"/>
  </w:style>
  <w:style w:type="paragraph" w:styleId="1">
    <w:name w:val="heading 1"/>
    <w:basedOn w:val="a"/>
    <w:link w:val="10"/>
    <w:uiPriority w:val="9"/>
    <w:qFormat/>
    <w:rsid w:val="007D1F3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C9"/>
    <w:pPr>
      <w:ind w:left="720"/>
      <w:contextualSpacing/>
    </w:pPr>
  </w:style>
  <w:style w:type="character" w:customStyle="1" w:styleId="blk">
    <w:name w:val="blk"/>
    <w:basedOn w:val="a0"/>
    <w:rsid w:val="00165A0D"/>
  </w:style>
  <w:style w:type="character" w:customStyle="1" w:styleId="10">
    <w:name w:val="Заголовок 1 Знак"/>
    <w:basedOn w:val="a0"/>
    <w:link w:val="1"/>
    <w:uiPriority w:val="9"/>
    <w:rsid w:val="007D1F3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D1F37"/>
  </w:style>
  <w:style w:type="character" w:customStyle="1" w:styleId="nobr">
    <w:name w:val="nobr"/>
    <w:basedOn w:val="a0"/>
    <w:rsid w:val="007D1F37"/>
  </w:style>
  <w:style w:type="character" w:styleId="a4">
    <w:name w:val="Hyperlink"/>
    <w:basedOn w:val="a0"/>
    <w:uiPriority w:val="99"/>
    <w:semiHidden/>
    <w:unhideWhenUsed/>
    <w:rsid w:val="007D1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04SUKt4N0AnkVhzzRnK62/zEpAxVC7/KwhXqFsR+fVo=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O0rZm3V3gyfFjQYrocNixwjX6ecs6vyai3IAEuv8K18=</DigestValue>
    </Reference>
  </SignedInfo>
  <SignatureValue>DA5lF7yEe6Q3vLsDB1QeYKvIpFS1wbmy6NEgHACPW3i7fEmz3jILqsR3oLxx8ZN6
T5nxz7Q5Qfr2QJtC9fpRZw==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UNCtAu6FXMg3javS51rezyGlehw=</DigestValue>
      </Reference>
      <Reference URI="/word/fontTable.xml?ContentType=application/vnd.openxmlformats-officedocument.wordprocessingml.fontTable+xml">
        <DigestMethod Algorithm="http://www.w3.org/2000/09/xmldsig#sha1"/>
        <DigestValue>ZZJbN2fMNjm0PUQRYoiK31VzDxY=</DigestValue>
      </Reference>
      <Reference URI="/word/numbering.xml?ContentType=application/vnd.openxmlformats-officedocument.wordprocessingml.numbering+xml">
        <DigestMethod Algorithm="http://www.w3.org/2000/09/xmldsig#sha1"/>
        <DigestValue>dAXeLHU0UtGB2ZyX6nKMmG+5T0s=</DigestValue>
      </Reference>
      <Reference URI="/word/settings.xml?ContentType=application/vnd.openxmlformats-officedocument.wordprocessingml.settings+xml">
        <DigestMethod Algorithm="http://www.w3.org/2000/09/xmldsig#sha1"/>
        <DigestValue>q5SlGdi99T7gnVBrhyAbKsX71EE=</DigestValue>
      </Reference>
      <Reference URI="/word/styles.xml?ContentType=application/vnd.openxmlformats-officedocument.wordprocessingml.styles+xml">
        <DigestMethod Algorithm="http://www.w3.org/2000/09/xmldsig#sha1"/>
        <DigestValue>lnjZOv02F/O0aA01AQQtPhbC3IM=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n+RYXXUyEX7wLVZjXoNM0zqF+sU=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2021-04-16T09:37:50Z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07B8-424C-464F-8838-5867B3A2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23</cp:revision>
  <cp:lastPrinted>2019-12-17T09:39:00Z</cp:lastPrinted>
  <dcterms:created xsi:type="dcterms:W3CDTF">2017-07-04T09:51:00Z</dcterms:created>
  <dcterms:modified xsi:type="dcterms:W3CDTF">2020-10-27T23:08:00Z</dcterms:modified>
</cp:coreProperties>
</file>